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  <w:t>年黑龙江省优秀科普微视频作品推荐表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25" w:line="560" w:lineRule="exact"/>
        <w:ind w:firstLine="281" w:firstLineChars="1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推荐单位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（盖章）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：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       序号：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</w:t>
      </w:r>
    </w:p>
    <w:tbl>
      <w:tblPr>
        <w:tblStyle w:val="2"/>
        <w:tblW w:w="101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7"/>
        <w:gridCol w:w="840"/>
        <w:gridCol w:w="2910"/>
        <w:gridCol w:w="1380"/>
        <w:gridCol w:w="34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播出时间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主创人员（或单位）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播出平台及网址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54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97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5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（点击量等）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38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承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：对所提交的微视频作品拥有自主知识产权，同意在官方主流媒体上进行无偿展播。如在评期间出现任何纠纷，由个人承担后果。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签名（手写签字）：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单位推荐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联系地址及电话请务必仔细填写，后期证书邮寄将以此为依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单位推荐需加盖公章，个人自荐需手写签字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F8CC"/>
    <w:rsid w:val="3ABF5D9E"/>
    <w:rsid w:val="3EFD5F5A"/>
    <w:rsid w:val="5BD67165"/>
    <w:rsid w:val="5BD78E64"/>
    <w:rsid w:val="5EA77E92"/>
    <w:rsid w:val="6A081445"/>
    <w:rsid w:val="74B972A0"/>
    <w:rsid w:val="77B7A5EB"/>
    <w:rsid w:val="7C3E1DA2"/>
    <w:rsid w:val="7D4A7FD1"/>
    <w:rsid w:val="F8FEA918"/>
    <w:rsid w:val="FB7B7AC8"/>
    <w:rsid w:val="FED18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268</Characters>
  <Lines>0</Lines>
  <Paragraphs>0</Paragraphs>
  <TotalTime>15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2021-03-05T16:00:00Z</dcterms:created>
  <dc:creator>GS</dc:creator>
  <cp:lastModifiedBy>Beserk</cp:lastModifiedBy>
  <dcterms:modified xsi:type="dcterms:W3CDTF">2022-03-22T08:47:58Z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0CAF2E3F81364646999BD32C62898E7B</vt:lpwstr>
  </property>
</Properties>
</file>